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0F49" w:rsidRPr="007C0F49" w:rsidRDefault="00136C66" w:rsidP="007C0F49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7C0F49">
        <w:rPr>
          <w:rFonts w:ascii="Century" w:hAnsi="Century"/>
          <w:noProof/>
          <w:lang w:eastAsia="uk-UA"/>
        </w:rPr>
        <w:drawing>
          <wp:inline distT="0" distB="0" distL="0" distR="0" wp14:anchorId="4415F91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F49" w:rsidRPr="007C0F49" w:rsidRDefault="007C0F49" w:rsidP="007C0F4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7C0F49">
        <w:rPr>
          <w:rFonts w:ascii="Century" w:hAnsi="Century"/>
          <w:sz w:val="32"/>
          <w:szCs w:val="32"/>
        </w:rPr>
        <w:t>УКРАЇНА</w:t>
      </w:r>
    </w:p>
    <w:p w:rsidR="007C0F49" w:rsidRPr="007C0F49" w:rsidRDefault="007C0F49" w:rsidP="007C0F4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7C0F49">
        <w:rPr>
          <w:rFonts w:ascii="Century" w:hAnsi="Century"/>
          <w:b/>
          <w:sz w:val="32"/>
        </w:rPr>
        <w:t>ГОРОДОЦЬКА МІСЬКА РАДА</w:t>
      </w:r>
    </w:p>
    <w:p w:rsidR="007C0F49" w:rsidRPr="007C0F49" w:rsidRDefault="007C0F49" w:rsidP="007C0F49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7C0F49">
        <w:rPr>
          <w:rFonts w:ascii="Century" w:hAnsi="Century"/>
          <w:sz w:val="32"/>
        </w:rPr>
        <w:t>ЛЬВІВСЬКОЇ ОБЛАСТІ</w:t>
      </w:r>
    </w:p>
    <w:p w:rsidR="007C0F49" w:rsidRPr="007C0F49" w:rsidRDefault="007C0F49" w:rsidP="007C0F4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C0F49">
        <w:rPr>
          <w:rFonts w:ascii="Century" w:hAnsi="Century"/>
          <w:b/>
          <w:sz w:val="32"/>
          <w:szCs w:val="32"/>
        </w:rPr>
        <w:t xml:space="preserve">8 </w:t>
      </w:r>
      <w:r w:rsidRPr="007C0F4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C0F49" w:rsidRPr="007C0F49" w:rsidRDefault="007C0F49" w:rsidP="007C0F49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:rsidR="007C0F49" w:rsidRPr="007C0F49" w:rsidRDefault="007C0F49" w:rsidP="007C0F49">
      <w:pPr>
        <w:spacing w:after="0" w:line="240" w:lineRule="auto"/>
        <w:jc w:val="center"/>
        <w:rPr>
          <w:rFonts w:ascii="Century" w:hAnsi="Century"/>
          <w:b/>
          <w:sz w:val="36"/>
          <w:szCs w:val="36"/>
        </w:rPr>
      </w:pPr>
      <w:r w:rsidRPr="007C0F49">
        <w:rPr>
          <w:rFonts w:ascii="Century" w:hAnsi="Century"/>
          <w:b/>
          <w:sz w:val="36"/>
          <w:szCs w:val="36"/>
        </w:rPr>
        <w:t xml:space="preserve">РІШЕННЯ № </w:t>
      </w:r>
      <w:r w:rsidR="00702E13">
        <w:rPr>
          <w:rFonts w:ascii="Century" w:hAnsi="Century"/>
          <w:bCs/>
          <w:sz w:val="36"/>
          <w:szCs w:val="36"/>
        </w:rPr>
        <w:t>1619</w:t>
      </w:r>
    </w:p>
    <w:p w:rsidR="007C0F49" w:rsidRPr="007C0F49" w:rsidRDefault="007C0F49" w:rsidP="007C0F49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7C0F49">
        <w:rPr>
          <w:rFonts w:ascii="Century" w:hAnsi="Century"/>
          <w:sz w:val="28"/>
          <w:szCs w:val="28"/>
        </w:rPr>
        <w:t xml:space="preserve">від </w:t>
      </w:r>
      <w:r w:rsidRPr="007C0F49">
        <w:rPr>
          <w:rFonts w:ascii="Century" w:hAnsi="Century"/>
          <w:sz w:val="28"/>
          <w:szCs w:val="28"/>
          <w:lang w:val="en-US"/>
        </w:rPr>
        <w:t xml:space="preserve">24 </w:t>
      </w:r>
      <w:r w:rsidRPr="007C0F49">
        <w:rPr>
          <w:rFonts w:ascii="Century" w:hAnsi="Century"/>
          <w:sz w:val="28"/>
          <w:szCs w:val="28"/>
        </w:rPr>
        <w:t>червня 2021 року</w:t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</w:r>
      <w:r w:rsidRPr="007C0F49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:rsidR="008B5949" w:rsidRPr="007C0F49" w:rsidRDefault="007C0F49" w:rsidP="00702E13">
      <w:pPr>
        <w:widowControl w:val="0"/>
        <w:tabs>
          <w:tab w:val="left" w:pos="0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7C0F49">
        <w:rPr>
          <w:rFonts w:ascii="Century" w:hAnsi="Century"/>
          <w:b/>
          <w:bCs/>
          <w:sz w:val="28"/>
          <w:szCs w:val="28"/>
        </w:rPr>
        <w:t>Про внесення змін в рішення сесії від 22.12.2020року №62 «Про затвердження  Програми розвитку житлово-комунального господарства та благоустрою Городоцької міської ради на 2021-2024 роки»</w:t>
      </w:r>
    </w:p>
    <w:p w:rsidR="007C0F49" w:rsidRPr="007C0F49" w:rsidRDefault="007C0F49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:rsidR="008B5949" w:rsidRPr="007C0F49" w:rsidRDefault="00715D6C" w:rsidP="007C0F49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7C0F49">
        <w:rPr>
          <w:rFonts w:ascii="Century" w:hAnsi="Century"/>
          <w:sz w:val="28"/>
          <w:szCs w:val="28"/>
        </w:rPr>
        <w:t>Заслухавши та обговоривши зміни до Програми розвитку житлово-комунального господарства та благоустрою</w:t>
      </w:r>
      <w:r w:rsidR="00F04C8B" w:rsidRPr="007C0F49">
        <w:rPr>
          <w:rFonts w:ascii="Century" w:hAnsi="Century"/>
          <w:sz w:val="28"/>
          <w:szCs w:val="28"/>
        </w:rPr>
        <w:t xml:space="preserve"> </w:t>
      </w:r>
      <w:r w:rsidRPr="007C0F49">
        <w:rPr>
          <w:rFonts w:ascii="Century" w:hAnsi="Century"/>
          <w:sz w:val="28"/>
          <w:szCs w:val="28"/>
        </w:rPr>
        <w:t xml:space="preserve"> Городоцької міської ради на 2021 рік, </w:t>
      </w:r>
      <w:r w:rsidRPr="007C0F49">
        <w:rPr>
          <w:rFonts w:ascii="Century" w:hAnsi="Century"/>
          <w:spacing w:val="-1"/>
          <w:sz w:val="28"/>
          <w:szCs w:val="28"/>
        </w:rPr>
        <w:t>в</w:t>
      </w:r>
      <w:r w:rsidR="008B5949" w:rsidRPr="007C0F49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7C0F49">
        <w:rPr>
          <w:rFonts w:ascii="Century" w:hAnsi="Century"/>
          <w:sz w:val="28"/>
          <w:szCs w:val="28"/>
        </w:rPr>
        <w:t>ст. 26, 30 Зак</w:t>
      </w:r>
      <w:r w:rsidRPr="007C0F49">
        <w:rPr>
          <w:rFonts w:ascii="Century" w:hAnsi="Century"/>
          <w:sz w:val="28"/>
          <w:szCs w:val="28"/>
        </w:rPr>
        <w:t xml:space="preserve">ону України «Про місцеве </w:t>
      </w:r>
      <w:r w:rsidR="006A0B79" w:rsidRPr="007C0F49">
        <w:rPr>
          <w:rFonts w:ascii="Century" w:hAnsi="Century"/>
          <w:sz w:val="28"/>
          <w:szCs w:val="28"/>
        </w:rPr>
        <w:t>самоврядування</w:t>
      </w:r>
      <w:r w:rsidR="008B5949" w:rsidRPr="007C0F49">
        <w:rPr>
          <w:rFonts w:ascii="Century" w:hAnsi="Century"/>
          <w:sz w:val="28"/>
          <w:szCs w:val="28"/>
        </w:rPr>
        <w:t xml:space="preserve"> в Україні», </w:t>
      </w:r>
      <w:r w:rsidR="008B5949" w:rsidRPr="007C0F49">
        <w:rPr>
          <w:rFonts w:ascii="Century" w:hAnsi="Century"/>
          <w:sz w:val="28"/>
          <w:szCs w:val="28"/>
          <w:lang w:eastAsia="ru-RU"/>
        </w:rPr>
        <w:t xml:space="preserve">Закону України </w:t>
      </w:r>
      <w:r w:rsidR="008C08B0" w:rsidRPr="007C0F49">
        <w:rPr>
          <w:rFonts w:ascii="Century" w:hAnsi="Century"/>
          <w:sz w:val="28"/>
          <w:szCs w:val="28"/>
          <w:lang w:eastAsia="ru-RU"/>
        </w:rPr>
        <w:t xml:space="preserve"> </w:t>
      </w:r>
      <w:r w:rsidR="008B5949" w:rsidRPr="007C0F49">
        <w:rPr>
          <w:rFonts w:ascii="Century" w:hAnsi="Century"/>
          <w:sz w:val="28"/>
          <w:szCs w:val="28"/>
          <w:lang w:eastAsia="ru-RU"/>
        </w:rPr>
        <w:t>«Про регулювання містобудівної діяльності»</w:t>
      </w:r>
      <w:r w:rsidR="008B5949" w:rsidRPr="007C0F49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7C0F49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:rsidR="008B5949" w:rsidRPr="007C0F49" w:rsidRDefault="008B5949" w:rsidP="007C0F49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:rsidR="008B5949" w:rsidRPr="007C0F49" w:rsidRDefault="008B5949" w:rsidP="007C0F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7C0F49">
        <w:rPr>
          <w:rFonts w:ascii="Century" w:hAnsi="Century"/>
          <w:b/>
          <w:sz w:val="28"/>
          <w:szCs w:val="28"/>
        </w:rPr>
        <w:t>В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И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Р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І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Ш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И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Л</w:t>
      </w:r>
      <w:r w:rsidR="007C0F49">
        <w:rPr>
          <w:rFonts w:ascii="Century" w:hAnsi="Century"/>
          <w:b/>
          <w:sz w:val="28"/>
          <w:szCs w:val="28"/>
        </w:rPr>
        <w:t xml:space="preserve"> </w:t>
      </w:r>
      <w:r w:rsidRPr="007C0F49">
        <w:rPr>
          <w:rFonts w:ascii="Century" w:hAnsi="Century"/>
          <w:b/>
          <w:sz w:val="28"/>
          <w:szCs w:val="28"/>
        </w:rPr>
        <w:t>А:</w:t>
      </w:r>
    </w:p>
    <w:p w:rsidR="006B75D2" w:rsidRPr="007C0F49" w:rsidRDefault="006E33D4" w:rsidP="007C0F49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7C0F49">
        <w:rPr>
          <w:rFonts w:ascii="Century" w:hAnsi="Century"/>
          <w:sz w:val="28"/>
          <w:szCs w:val="28"/>
        </w:rPr>
        <w:t>1.</w:t>
      </w:r>
      <w:r w:rsidR="007C0F49">
        <w:rPr>
          <w:rFonts w:ascii="Century" w:hAnsi="Century"/>
          <w:sz w:val="28"/>
          <w:szCs w:val="28"/>
        </w:rPr>
        <w:tab/>
      </w:r>
      <w:r w:rsidR="00715D6C" w:rsidRPr="007C0F49">
        <w:rPr>
          <w:rFonts w:ascii="Century" w:hAnsi="Century"/>
          <w:sz w:val="28"/>
          <w:szCs w:val="28"/>
        </w:rPr>
        <w:t>Внести зміни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роки», згідно</w:t>
      </w:r>
      <w:r w:rsidR="008C08B0" w:rsidRPr="007C0F49">
        <w:rPr>
          <w:rFonts w:ascii="Century" w:hAnsi="Century"/>
          <w:sz w:val="28"/>
          <w:szCs w:val="28"/>
        </w:rPr>
        <w:t xml:space="preserve"> з додатком</w:t>
      </w:r>
      <w:r w:rsidR="00715D6C" w:rsidRPr="007C0F49">
        <w:rPr>
          <w:rFonts w:ascii="Century" w:hAnsi="Century"/>
          <w:sz w:val="28"/>
          <w:szCs w:val="28"/>
        </w:rPr>
        <w:t xml:space="preserve"> №1.</w:t>
      </w:r>
    </w:p>
    <w:p w:rsidR="008B5949" w:rsidRPr="007C0F49" w:rsidRDefault="006E33D4" w:rsidP="007C0F49">
      <w:pPr>
        <w:tabs>
          <w:tab w:val="right" w:pos="142"/>
        </w:tabs>
        <w:spacing w:after="120"/>
        <w:jc w:val="both"/>
        <w:rPr>
          <w:rFonts w:ascii="Century" w:hAnsi="Century"/>
          <w:u w:val="single"/>
        </w:rPr>
      </w:pPr>
      <w:r w:rsidRPr="007C0F49">
        <w:rPr>
          <w:rFonts w:ascii="Century" w:hAnsi="Century"/>
          <w:sz w:val="28"/>
          <w:szCs w:val="28"/>
        </w:rPr>
        <w:t>2.</w:t>
      </w:r>
      <w:r w:rsidR="007C0F49">
        <w:rPr>
          <w:rFonts w:ascii="Century" w:hAnsi="Century"/>
          <w:sz w:val="28"/>
          <w:szCs w:val="28"/>
        </w:rPr>
        <w:tab/>
      </w:r>
      <w:r w:rsidR="006B75D2" w:rsidRPr="007C0F49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</w:t>
      </w:r>
      <w:r w:rsidR="00E53FB1" w:rsidRPr="007C0F49">
        <w:rPr>
          <w:rFonts w:ascii="Century" w:hAnsi="Century"/>
          <w:sz w:val="28"/>
          <w:szCs w:val="28"/>
        </w:rPr>
        <w:t>раструктури, енергетики, підприємництва</w:t>
      </w:r>
      <w:r w:rsidR="006B75D2" w:rsidRPr="007C0F49">
        <w:rPr>
          <w:rFonts w:ascii="Century" w:hAnsi="Century"/>
          <w:sz w:val="28"/>
          <w:szCs w:val="28"/>
        </w:rPr>
        <w:t xml:space="preserve"> (В. Пуцило), з питань бюджету, соціально-економічного розвитку, комунального майна і приватизації (І. Мєскало)</w:t>
      </w:r>
      <w:r w:rsidRPr="007C0F49">
        <w:rPr>
          <w:rFonts w:ascii="Century" w:hAnsi="Century"/>
          <w:sz w:val="28"/>
          <w:szCs w:val="28"/>
        </w:rPr>
        <w:t>.</w:t>
      </w:r>
    </w:p>
    <w:p w:rsidR="006E33D4" w:rsidRPr="007C0F49" w:rsidRDefault="006E33D4" w:rsidP="006E33D4">
      <w:pPr>
        <w:tabs>
          <w:tab w:val="right" w:pos="142"/>
        </w:tabs>
        <w:spacing w:after="120" w:line="240" w:lineRule="auto"/>
        <w:ind w:left="567"/>
        <w:jc w:val="both"/>
        <w:rPr>
          <w:rFonts w:ascii="Century" w:hAnsi="Century"/>
          <w:u w:val="single"/>
        </w:rPr>
      </w:pPr>
    </w:p>
    <w:p w:rsidR="008B5949" w:rsidRPr="007C0F49" w:rsidRDefault="004360DC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7C0F49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7C0F49">
        <w:rPr>
          <w:rFonts w:ascii="Century" w:hAnsi="Century"/>
          <w:sz w:val="28"/>
          <w:szCs w:val="28"/>
          <w:lang w:val="uk-UA"/>
        </w:rPr>
        <w:tab/>
      </w:r>
      <w:r w:rsidR="008B5949" w:rsidRPr="007C0F49">
        <w:rPr>
          <w:rFonts w:ascii="Century" w:hAnsi="Century"/>
          <w:sz w:val="28"/>
          <w:szCs w:val="28"/>
          <w:lang w:val="uk-UA"/>
        </w:rPr>
        <w:tab/>
      </w:r>
      <w:r w:rsidR="008B5949"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7C0F49">
        <w:rPr>
          <w:rFonts w:ascii="Century" w:hAnsi="Century"/>
          <w:sz w:val="28"/>
          <w:szCs w:val="28"/>
          <w:lang w:val="uk-UA"/>
        </w:rPr>
        <w:tab/>
      </w:r>
      <w:r w:rsidR="008B5949"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7C0F49">
        <w:rPr>
          <w:rFonts w:ascii="Century" w:hAnsi="Century"/>
          <w:sz w:val="28"/>
          <w:szCs w:val="28"/>
          <w:lang w:val="uk-UA"/>
        </w:rPr>
        <w:t xml:space="preserve"> Р</w:t>
      </w:r>
      <w:r w:rsidRPr="007C0F49">
        <w:rPr>
          <w:rFonts w:ascii="Century" w:hAnsi="Century"/>
          <w:sz w:val="28"/>
          <w:szCs w:val="28"/>
          <w:lang w:val="uk-UA"/>
        </w:rPr>
        <w:t>ЕМЕНЯК</w:t>
      </w:r>
    </w:p>
    <w:p w:rsidR="007C0F49" w:rsidRDefault="007C0F49" w:rsidP="007C0F49">
      <w:pPr>
        <w:spacing w:after="0" w:line="240" w:lineRule="auto"/>
        <w:ind w:left="5245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  <w:t>Додаток 1</w:t>
      </w:r>
    </w:p>
    <w:p w:rsidR="007C0F49" w:rsidRPr="007C0F49" w:rsidRDefault="007C0F49" w:rsidP="007C0F49">
      <w:pPr>
        <w:spacing w:after="0" w:line="240" w:lineRule="auto"/>
        <w:ind w:left="5245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 xml:space="preserve">до </w:t>
      </w:r>
      <w:r w:rsidRPr="007C0F49">
        <w:rPr>
          <w:rFonts w:ascii="Century" w:hAnsi="Century"/>
          <w:sz w:val="28"/>
          <w:szCs w:val="28"/>
          <w:lang w:eastAsia="ru-RU"/>
        </w:rPr>
        <w:t xml:space="preserve">рішення Городоцької міської ради Львівської </w:t>
      </w:r>
      <w:r>
        <w:rPr>
          <w:rFonts w:ascii="Century" w:hAnsi="Century"/>
          <w:sz w:val="28"/>
          <w:szCs w:val="28"/>
          <w:lang w:eastAsia="ru-RU"/>
        </w:rPr>
        <w:t>області</w:t>
      </w:r>
      <w:r w:rsidRPr="007C0F49">
        <w:rPr>
          <w:rFonts w:ascii="Century" w:hAnsi="Century"/>
          <w:sz w:val="28"/>
          <w:szCs w:val="28"/>
          <w:lang w:eastAsia="ru-RU"/>
        </w:rPr>
        <w:t xml:space="preserve"> </w:t>
      </w:r>
    </w:p>
    <w:p w:rsidR="007C0F49" w:rsidRPr="007C0F49" w:rsidRDefault="007C0F49" w:rsidP="007C0F49">
      <w:pPr>
        <w:spacing w:after="0" w:line="240" w:lineRule="auto"/>
        <w:ind w:left="5245"/>
        <w:rPr>
          <w:rFonts w:ascii="Century" w:hAnsi="Century"/>
          <w:sz w:val="28"/>
          <w:szCs w:val="28"/>
          <w:lang w:eastAsia="ru-RU"/>
        </w:rPr>
      </w:pPr>
      <w:r w:rsidRPr="007C0F49">
        <w:rPr>
          <w:rFonts w:ascii="Century" w:hAnsi="Century"/>
          <w:sz w:val="28"/>
          <w:szCs w:val="28"/>
          <w:lang w:eastAsia="ru-RU"/>
        </w:rPr>
        <w:t xml:space="preserve">24.06.2021 № </w:t>
      </w:r>
      <w:r w:rsidR="00702E13">
        <w:rPr>
          <w:rFonts w:ascii="Century" w:hAnsi="Century"/>
          <w:sz w:val="28"/>
          <w:szCs w:val="28"/>
          <w:lang w:eastAsia="ru-RU"/>
        </w:rPr>
        <w:t>1619</w:t>
      </w:r>
    </w:p>
    <w:p w:rsidR="007C0F49" w:rsidRDefault="007C0F49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:rsidR="007C0F49" w:rsidRDefault="007C0F49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 w:cs="Calibri"/>
          <w:sz w:val="28"/>
          <w:szCs w:val="28"/>
        </w:rPr>
      </w:pPr>
    </w:p>
    <w:p w:rsidR="007C0F49" w:rsidRDefault="007C0F49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 w:cs="Calibri"/>
          <w:sz w:val="28"/>
          <w:szCs w:val="28"/>
        </w:rPr>
      </w:pPr>
      <w:r w:rsidRPr="007C0F49">
        <w:rPr>
          <w:rFonts w:ascii="Century" w:hAnsi="Century" w:cs="Calibri"/>
          <w:sz w:val="28"/>
          <w:szCs w:val="28"/>
        </w:rPr>
        <w:t>Фінансування заходів щодо реалізації  "Програми розвитку житлово-комунального господарства та благоустрою Городоцької міської ради  на 2021-2024 рік"</w:t>
      </w:r>
    </w:p>
    <w:p w:rsidR="007C0F49" w:rsidRPr="007C0F49" w:rsidRDefault="007C0F49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b w:val="0"/>
          <w:bCs w:val="0"/>
          <w:sz w:val="28"/>
          <w:szCs w:val="28"/>
          <w:lang w:val="uk-UA"/>
        </w:rPr>
      </w:pPr>
    </w:p>
    <w:tbl>
      <w:tblPr>
        <w:tblW w:w="9430" w:type="dxa"/>
        <w:tblInd w:w="108" w:type="dxa"/>
        <w:tblLook w:val="04A0" w:firstRow="1" w:lastRow="0" w:firstColumn="1" w:lastColumn="0" w:noHBand="0" w:noVBand="1"/>
      </w:tblPr>
      <w:tblGrid>
        <w:gridCol w:w="350"/>
        <w:gridCol w:w="4186"/>
        <w:gridCol w:w="1701"/>
        <w:gridCol w:w="1843"/>
        <w:gridCol w:w="1350"/>
      </w:tblGrid>
      <w:tr w:rsidR="007C0F49" w:rsidRPr="007C0F49" w:rsidTr="00BC1CB4">
        <w:trPr>
          <w:trHeight w:val="311"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 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 xml:space="preserve">Назва заходу 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Зміни на 2021 рік "+"/"-"</w:t>
            </w:r>
          </w:p>
        </w:tc>
      </w:tr>
      <w:tr w:rsidR="007C0F49" w:rsidRPr="007C0F49" w:rsidTr="00BC1CB4">
        <w:trPr>
          <w:trHeight w:val="726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</w:p>
        </w:tc>
        <w:tc>
          <w:tcPr>
            <w:tcW w:w="4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Усього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спец. фонд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загал. фонд</w:t>
            </w:r>
          </w:p>
        </w:tc>
      </w:tr>
      <w:tr w:rsidR="007C0F49" w:rsidRPr="007C0F49" w:rsidTr="00BC1CB4">
        <w:trPr>
          <w:trHeight w:val="47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center"/>
              <w:rPr>
                <w:rFonts w:ascii="Century" w:hAnsi="Century" w:cs="Calibri"/>
                <w:b/>
                <w:bCs/>
                <w:sz w:val="24"/>
                <w:szCs w:val="24"/>
              </w:rPr>
            </w:pPr>
            <w:r w:rsidRPr="007C0F49">
              <w:rPr>
                <w:rFonts w:ascii="Century" w:hAnsi="Century" w:cs="Calibri"/>
                <w:b/>
                <w:bCs/>
                <w:sz w:val="24"/>
                <w:szCs w:val="24"/>
              </w:rPr>
              <w:t xml:space="preserve">Організація благоустрою населених пунктів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 </w:t>
            </w:r>
          </w:p>
        </w:tc>
      </w:tr>
      <w:tr w:rsidR="007C0F49" w:rsidRPr="007C0F49" w:rsidTr="00702E13">
        <w:trPr>
          <w:trHeight w:val="641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right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02E13" w:rsidRDefault="007C0F49" w:rsidP="007C0F49">
            <w:pPr>
              <w:spacing w:after="0" w:line="240" w:lineRule="auto"/>
              <w:rPr>
                <w:rFonts w:ascii="Century" w:hAnsi="Century" w:cs="Calibri"/>
                <w:sz w:val="24"/>
                <w:szCs w:val="24"/>
              </w:rPr>
            </w:pPr>
            <w:r w:rsidRPr="00702E13">
              <w:rPr>
                <w:rFonts w:ascii="Century" w:hAnsi="Century" w:cs="Calibri"/>
                <w:sz w:val="24"/>
                <w:szCs w:val="24"/>
              </w:rPr>
              <w:t xml:space="preserve">Закупівля зелених насаджень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02E13" w:rsidRDefault="007C0F49" w:rsidP="00BC1CB4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02E13">
              <w:rPr>
                <w:rFonts w:ascii="Century" w:hAnsi="Century" w:cs="Calibri"/>
                <w:sz w:val="24"/>
                <w:szCs w:val="24"/>
              </w:rPr>
              <w:t>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02E13" w:rsidRDefault="007C0F49" w:rsidP="00BC1CB4">
            <w:pPr>
              <w:spacing w:after="0" w:line="240" w:lineRule="auto"/>
              <w:jc w:val="center"/>
              <w:rPr>
                <w:rFonts w:ascii="Century" w:hAnsi="Century" w:cs="Calibri"/>
                <w:sz w:val="24"/>
                <w:szCs w:val="24"/>
              </w:rPr>
            </w:pPr>
            <w:r w:rsidRPr="00702E13">
              <w:rPr>
                <w:rFonts w:ascii="Century" w:hAnsi="Century" w:cs="Calibri"/>
                <w:sz w:val="24"/>
                <w:szCs w:val="24"/>
              </w:rPr>
              <w:t>40000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right"/>
              <w:rPr>
                <w:rFonts w:ascii="Century" w:hAnsi="Century" w:cs="Calibri"/>
                <w:sz w:val="24"/>
                <w:szCs w:val="24"/>
              </w:rPr>
            </w:pPr>
            <w:r w:rsidRPr="007C0F49">
              <w:rPr>
                <w:rFonts w:ascii="Century" w:hAnsi="Century" w:cs="Calibri"/>
                <w:sz w:val="24"/>
                <w:szCs w:val="24"/>
              </w:rPr>
              <w:t>0</w:t>
            </w:r>
          </w:p>
        </w:tc>
      </w:tr>
      <w:tr w:rsidR="007C0F49" w:rsidRPr="007C0F49" w:rsidTr="00BC1CB4">
        <w:trPr>
          <w:trHeight w:val="711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rPr>
                <w:rFonts w:ascii="Century" w:hAnsi="Century" w:cs="Calibri"/>
                <w:sz w:val="20"/>
                <w:szCs w:val="20"/>
              </w:rPr>
            </w:pPr>
            <w:r w:rsidRPr="007C0F49">
              <w:rPr>
                <w:rFonts w:ascii="Century" w:hAnsi="Century" w:cs="Calibri"/>
                <w:sz w:val="20"/>
                <w:szCs w:val="20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right"/>
              <w:rPr>
                <w:rFonts w:ascii="Century" w:hAnsi="Century" w:cs="Calibri"/>
                <w:b/>
                <w:bCs/>
                <w:sz w:val="28"/>
                <w:szCs w:val="28"/>
              </w:rPr>
            </w:pPr>
            <w:r w:rsidRPr="007C0F49">
              <w:rPr>
                <w:rFonts w:ascii="Century" w:hAnsi="Century" w:cs="Calibri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BC1CB4">
            <w:pPr>
              <w:spacing w:after="0" w:line="240" w:lineRule="auto"/>
              <w:jc w:val="center"/>
              <w:rPr>
                <w:rFonts w:ascii="Century" w:hAnsi="Century" w:cs="Calibri"/>
                <w:b/>
                <w:bCs/>
                <w:sz w:val="28"/>
                <w:szCs w:val="28"/>
              </w:rPr>
            </w:pPr>
            <w:r w:rsidRPr="007C0F49">
              <w:rPr>
                <w:rFonts w:ascii="Century" w:hAnsi="Century" w:cs="Calibri"/>
                <w:b/>
                <w:bCs/>
                <w:sz w:val="28"/>
                <w:szCs w:val="28"/>
              </w:rPr>
              <w:t>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BC1CB4">
            <w:pPr>
              <w:spacing w:after="0" w:line="240" w:lineRule="auto"/>
              <w:jc w:val="center"/>
              <w:rPr>
                <w:rFonts w:ascii="Century" w:hAnsi="Century" w:cs="Calibri"/>
                <w:b/>
                <w:bCs/>
                <w:sz w:val="28"/>
                <w:szCs w:val="28"/>
              </w:rPr>
            </w:pPr>
            <w:r w:rsidRPr="007C0F49">
              <w:rPr>
                <w:rFonts w:ascii="Century" w:hAnsi="Century" w:cs="Calibri"/>
                <w:b/>
                <w:bCs/>
                <w:sz w:val="28"/>
                <w:szCs w:val="28"/>
              </w:rPr>
              <w:t>40000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49" w:rsidRPr="007C0F49" w:rsidRDefault="007C0F49" w:rsidP="007C0F49">
            <w:pPr>
              <w:spacing w:after="0" w:line="240" w:lineRule="auto"/>
              <w:jc w:val="right"/>
              <w:rPr>
                <w:rFonts w:ascii="Century" w:hAnsi="Century" w:cs="Calibri"/>
                <w:b/>
                <w:bCs/>
                <w:sz w:val="28"/>
                <w:szCs w:val="28"/>
              </w:rPr>
            </w:pPr>
            <w:r w:rsidRPr="007C0F49">
              <w:rPr>
                <w:rFonts w:ascii="Century" w:hAnsi="Century" w:cs="Calibri"/>
                <w:b/>
                <w:bCs/>
                <w:sz w:val="28"/>
                <w:szCs w:val="28"/>
              </w:rPr>
              <w:t>0</w:t>
            </w:r>
          </w:p>
        </w:tc>
      </w:tr>
    </w:tbl>
    <w:p w:rsidR="007C0F49" w:rsidRDefault="007C0F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:rsidR="007C0F49" w:rsidRDefault="007C0F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:rsidR="007C0F49" w:rsidRPr="007C0F49" w:rsidRDefault="007C0F49" w:rsidP="007C0F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7C0F49">
        <w:rPr>
          <w:rFonts w:ascii="Century" w:hAnsi="Century"/>
          <w:sz w:val="28"/>
          <w:szCs w:val="28"/>
          <w:lang w:val="uk-UA"/>
        </w:rPr>
        <w:t>Секретар ради</w:t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</w:r>
      <w:r w:rsidRPr="007C0F49">
        <w:rPr>
          <w:rFonts w:ascii="Century" w:hAnsi="Century"/>
          <w:sz w:val="28"/>
          <w:szCs w:val="28"/>
          <w:lang w:val="uk-UA"/>
        </w:rPr>
        <w:tab/>
        <w:t>Микола ЛУПІЙ</w:t>
      </w:r>
    </w:p>
    <w:sectPr w:rsidR="007C0F49" w:rsidRPr="007C0F49" w:rsidSect="00CD24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62A9" w:rsidRDefault="00D662A9" w:rsidP="007C0F49">
      <w:pPr>
        <w:spacing w:after="0" w:line="240" w:lineRule="auto"/>
      </w:pPr>
      <w:r>
        <w:separator/>
      </w:r>
    </w:p>
  </w:endnote>
  <w:endnote w:type="continuationSeparator" w:id="0">
    <w:p w:rsidR="00D662A9" w:rsidRDefault="00D662A9" w:rsidP="007C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62A9" w:rsidRDefault="00D662A9" w:rsidP="007C0F49">
      <w:pPr>
        <w:spacing w:after="0" w:line="240" w:lineRule="auto"/>
      </w:pPr>
      <w:r>
        <w:separator/>
      </w:r>
    </w:p>
  </w:footnote>
  <w:footnote w:type="continuationSeparator" w:id="0">
    <w:p w:rsidR="00D662A9" w:rsidRDefault="00D662A9" w:rsidP="007C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51DF6"/>
    <w:rsid w:val="000A6C8D"/>
    <w:rsid w:val="000B3701"/>
    <w:rsid w:val="00116217"/>
    <w:rsid w:val="00136C66"/>
    <w:rsid w:val="00180319"/>
    <w:rsid w:val="00182A9D"/>
    <w:rsid w:val="001A5749"/>
    <w:rsid w:val="001A5D8B"/>
    <w:rsid w:val="001F4785"/>
    <w:rsid w:val="002130F7"/>
    <w:rsid w:val="00261333"/>
    <w:rsid w:val="00294600"/>
    <w:rsid w:val="002A1D4D"/>
    <w:rsid w:val="002B2E39"/>
    <w:rsid w:val="002E5C08"/>
    <w:rsid w:val="002F7488"/>
    <w:rsid w:val="003069DE"/>
    <w:rsid w:val="00330A68"/>
    <w:rsid w:val="00351C9C"/>
    <w:rsid w:val="00357AC9"/>
    <w:rsid w:val="00361CED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12099"/>
    <w:rsid w:val="005250B9"/>
    <w:rsid w:val="00540C40"/>
    <w:rsid w:val="00553A26"/>
    <w:rsid w:val="0057119E"/>
    <w:rsid w:val="005D70CE"/>
    <w:rsid w:val="005E7BE2"/>
    <w:rsid w:val="005F2441"/>
    <w:rsid w:val="006025B1"/>
    <w:rsid w:val="00612156"/>
    <w:rsid w:val="006914DE"/>
    <w:rsid w:val="006A0B79"/>
    <w:rsid w:val="006B32DA"/>
    <w:rsid w:val="006B75D2"/>
    <w:rsid w:val="006C7CC5"/>
    <w:rsid w:val="006E33D4"/>
    <w:rsid w:val="00702E13"/>
    <w:rsid w:val="007060D8"/>
    <w:rsid w:val="00715D6C"/>
    <w:rsid w:val="00745AF1"/>
    <w:rsid w:val="0075600C"/>
    <w:rsid w:val="00777310"/>
    <w:rsid w:val="007841D8"/>
    <w:rsid w:val="007948A3"/>
    <w:rsid w:val="007C0F49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08B0"/>
    <w:rsid w:val="008C253D"/>
    <w:rsid w:val="008D0D4B"/>
    <w:rsid w:val="00916986"/>
    <w:rsid w:val="00945276"/>
    <w:rsid w:val="009477E8"/>
    <w:rsid w:val="00953D8A"/>
    <w:rsid w:val="00954878"/>
    <w:rsid w:val="0098510F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77DF1"/>
    <w:rsid w:val="00B83FF0"/>
    <w:rsid w:val="00B906AC"/>
    <w:rsid w:val="00BA0149"/>
    <w:rsid w:val="00BC1CB4"/>
    <w:rsid w:val="00BD2E6E"/>
    <w:rsid w:val="00C0076F"/>
    <w:rsid w:val="00C036AC"/>
    <w:rsid w:val="00C14DA0"/>
    <w:rsid w:val="00C42569"/>
    <w:rsid w:val="00CC0948"/>
    <w:rsid w:val="00CD2413"/>
    <w:rsid w:val="00CD277F"/>
    <w:rsid w:val="00CF6064"/>
    <w:rsid w:val="00D01EB5"/>
    <w:rsid w:val="00D15BED"/>
    <w:rsid w:val="00D662A9"/>
    <w:rsid w:val="00D92BC0"/>
    <w:rsid w:val="00D93433"/>
    <w:rsid w:val="00D96306"/>
    <w:rsid w:val="00E259A9"/>
    <w:rsid w:val="00E53FB1"/>
    <w:rsid w:val="00E657A6"/>
    <w:rsid w:val="00EC621F"/>
    <w:rsid w:val="00F04C8B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54F30"/>
  <w15:chartTrackingRefBased/>
  <w15:docId w15:val="{B2068D80-92CD-46D5-AAA1-71AE313A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7C0F4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7C0F49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7C0F4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7C0F4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FED4-716C-47AE-9EFF-1204664D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1</cp:revision>
  <cp:lastPrinted>2021-06-23T14:16:00Z</cp:lastPrinted>
  <dcterms:created xsi:type="dcterms:W3CDTF">2021-06-24T12:21:00Z</dcterms:created>
  <dcterms:modified xsi:type="dcterms:W3CDTF">2021-06-24T12:21:00Z</dcterms:modified>
</cp:coreProperties>
</file>